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5ADBFDA2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NOTICE is hereby given, that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hearings will be held by </w:t>
      </w:r>
      <w:r w:rsidRPr="00AA29D7">
        <w:rPr>
          <w:rFonts w:ascii="Times New Roman" w:hAnsi="Times New Roman" w:cs="Times New Roman"/>
          <w:sz w:val="24"/>
          <w:szCs w:val="24"/>
        </w:rPr>
        <w:t>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 xml:space="preserve">s </w:t>
      </w:r>
      <w:r w:rsidR="00777392"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A40121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E23929">
        <w:rPr>
          <w:rFonts w:ascii="Times New Roman" w:hAnsi="Times New Roman" w:cs="Times New Roman"/>
          <w:sz w:val="24"/>
          <w:szCs w:val="24"/>
        </w:rPr>
        <w:t>May 28</w:t>
      </w:r>
      <w:r w:rsidR="00A40121">
        <w:rPr>
          <w:rFonts w:ascii="Times New Roman" w:hAnsi="Times New Roman" w:cs="Times New Roman"/>
          <w:sz w:val="24"/>
          <w:szCs w:val="24"/>
        </w:rPr>
        <w:t>, 202</w:t>
      </w:r>
      <w:r w:rsidR="00E23929">
        <w:rPr>
          <w:rFonts w:ascii="Times New Roman" w:hAnsi="Times New Roman" w:cs="Times New Roman"/>
          <w:sz w:val="24"/>
          <w:szCs w:val="24"/>
        </w:rPr>
        <w:t>4</w:t>
      </w:r>
      <w:r w:rsidR="00A40121">
        <w:rPr>
          <w:rFonts w:ascii="Times New Roman" w:hAnsi="Times New Roman" w:cs="Times New Roman"/>
          <w:sz w:val="24"/>
          <w:szCs w:val="24"/>
        </w:rPr>
        <w:t xml:space="preserve"> starting at 6</w:t>
      </w:r>
      <w:r w:rsidR="006F1DB4">
        <w:rPr>
          <w:rFonts w:ascii="Times New Roman" w:hAnsi="Times New Roman" w:cs="Times New Roman"/>
          <w:sz w:val="24"/>
          <w:szCs w:val="24"/>
        </w:rPr>
        <w:t>:00 P.M.</w:t>
      </w:r>
      <w:r w:rsidR="00A40121">
        <w:rPr>
          <w:rFonts w:ascii="Times New Roman" w:hAnsi="Times New Roman" w:cs="Times New Roman"/>
          <w:sz w:val="24"/>
          <w:szCs w:val="24"/>
        </w:rPr>
        <w:t>, and the Evans</w:t>
      </w:r>
      <w:r w:rsidR="00777392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</w:t>
      </w:r>
      <w:r w:rsidR="00F9365D">
        <w:rPr>
          <w:rFonts w:ascii="Times New Roman" w:hAnsi="Times New Roman" w:cs="Times New Roman"/>
          <w:sz w:val="24"/>
          <w:szCs w:val="24"/>
        </w:rPr>
        <w:t>Monday</w:t>
      </w:r>
      <w:r w:rsidR="006F1DB4">
        <w:rPr>
          <w:rFonts w:ascii="Times New Roman" w:hAnsi="Times New Roman" w:cs="Times New Roman"/>
          <w:sz w:val="24"/>
          <w:szCs w:val="24"/>
        </w:rPr>
        <w:t xml:space="preserve">, </w:t>
      </w:r>
      <w:r w:rsidR="00E23929">
        <w:rPr>
          <w:rFonts w:ascii="Times New Roman" w:hAnsi="Times New Roman" w:cs="Times New Roman"/>
          <w:sz w:val="24"/>
          <w:szCs w:val="24"/>
        </w:rPr>
        <w:t>June 1</w:t>
      </w:r>
      <w:r w:rsidR="00F9365D">
        <w:rPr>
          <w:rFonts w:ascii="Times New Roman" w:hAnsi="Times New Roman" w:cs="Times New Roman"/>
          <w:sz w:val="24"/>
          <w:szCs w:val="24"/>
        </w:rPr>
        <w:t>7</w:t>
      </w:r>
      <w:r w:rsidR="004C5498">
        <w:rPr>
          <w:rFonts w:ascii="Times New Roman" w:hAnsi="Times New Roman" w:cs="Times New Roman"/>
          <w:sz w:val="24"/>
          <w:szCs w:val="24"/>
        </w:rPr>
        <w:t>, 202</w:t>
      </w:r>
      <w:r w:rsidR="00E23929">
        <w:rPr>
          <w:rFonts w:ascii="Times New Roman" w:hAnsi="Times New Roman" w:cs="Times New Roman"/>
          <w:sz w:val="24"/>
          <w:szCs w:val="24"/>
        </w:rPr>
        <w:t>4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>, both</w:t>
      </w:r>
      <w:r w:rsidR="00D63FA0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91221">
        <w:rPr>
          <w:rFonts w:ascii="Times New Roman" w:hAnsi="Times New Roman" w:cs="Times New Roman"/>
          <w:sz w:val="24"/>
          <w:szCs w:val="24"/>
        </w:rPr>
        <w:t xml:space="preserve">consider a </w:t>
      </w:r>
      <w:r w:rsidR="00997C2D">
        <w:rPr>
          <w:rFonts w:ascii="Times New Roman" w:hAnsi="Times New Roman" w:cs="Times New Roman"/>
          <w:sz w:val="24"/>
          <w:szCs w:val="24"/>
        </w:rPr>
        <w:t>Preliminary Plan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 </w:t>
      </w:r>
      <w:r w:rsidR="0016057F" w:rsidRPr="0016057F">
        <w:rPr>
          <w:rFonts w:ascii="Times New Roman" w:hAnsi="Times New Roman" w:cs="Times New Roman"/>
          <w:sz w:val="24"/>
          <w:szCs w:val="24"/>
        </w:rPr>
        <w:t>for the Freedom Gateway Subdivision</w:t>
      </w:r>
      <w:r w:rsidR="00F91221">
        <w:rPr>
          <w:rFonts w:ascii="Times New Roman" w:hAnsi="Times New Roman" w:cs="Times New Roman"/>
          <w:sz w:val="24"/>
          <w:szCs w:val="24"/>
        </w:rPr>
        <w:t xml:space="preserve"> </w:t>
      </w:r>
      <w:r w:rsidR="0016057F">
        <w:rPr>
          <w:rFonts w:ascii="Times New Roman" w:hAnsi="Times New Roman" w:cs="Times New Roman"/>
          <w:sz w:val="24"/>
          <w:szCs w:val="24"/>
        </w:rPr>
        <w:t>on</w:t>
      </w:r>
      <w:r w:rsidR="00F91221">
        <w:rPr>
          <w:rFonts w:ascii="Times New Roman" w:hAnsi="Times New Roman" w:cs="Times New Roman"/>
          <w:sz w:val="24"/>
          <w:szCs w:val="24"/>
        </w:rPr>
        <w:t xml:space="preserve"> </w:t>
      </w:r>
      <w:r w:rsidR="0099755E">
        <w:rPr>
          <w:rFonts w:ascii="Times New Roman" w:hAnsi="Times New Roman" w:cs="Times New Roman"/>
          <w:sz w:val="24"/>
          <w:szCs w:val="24"/>
        </w:rPr>
        <w:t xml:space="preserve">the property described as Assessor’s Parcel Number </w:t>
      </w:r>
      <w:r w:rsidR="0099755E" w:rsidRPr="0099755E">
        <w:rPr>
          <w:rFonts w:ascii="Times New Roman" w:hAnsi="Times New Roman" w:cs="Times New Roman"/>
          <w:sz w:val="24"/>
          <w:szCs w:val="24"/>
        </w:rPr>
        <w:t>095926200027</w:t>
      </w:r>
      <w:r w:rsidR="0099755E">
        <w:rPr>
          <w:rFonts w:ascii="Times New Roman" w:hAnsi="Times New Roman" w:cs="Times New Roman"/>
          <w:sz w:val="24"/>
          <w:szCs w:val="24"/>
        </w:rPr>
        <w:t>.</w:t>
      </w:r>
    </w:p>
    <w:p w14:paraId="656EB5F5" w14:textId="702A376F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59E0DADF" w:rsidR="001574DE" w:rsidRDefault="001276B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7409C7">
        <w:rPr>
          <w:rFonts w:ascii="Times New Roman" w:hAnsi="Times New Roman" w:cs="Times New Roman"/>
          <w:sz w:val="24"/>
          <w:szCs w:val="24"/>
        </w:rPr>
        <w:t xml:space="preserve">Additional information 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B35C2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F4F4D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https://www.evanscolorado.gov/planning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82654"/>
    <w:rsid w:val="00114DB2"/>
    <w:rsid w:val="001276B3"/>
    <w:rsid w:val="001574DE"/>
    <w:rsid w:val="0016057F"/>
    <w:rsid w:val="001C34D0"/>
    <w:rsid w:val="00207B7E"/>
    <w:rsid w:val="00236433"/>
    <w:rsid w:val="002B0E30"/>
    <w:rsid w:val="002E0DC5"/>
    <w:rsid w:val="00361BDA"/>
    <w:rsid w:val="003703AF"/>
    <w:rsid w:val="003A5896"/>
    <w:rsid w:val="003E14AD"/>
    <w:rsid w:val="004454D2"/>
    <w:rsid w:val="004C5498"/>
    <w:rsid w:val="004C6D76"/>
    <w:rsid w:val="00504999"/>
    <w:rsid w:val="005477A5"/>
    <w:rsid w:val="00565CA7"/>
    <w:rsid w:val="005E210D"/>
    <w:rsid w:val="006204CA"/>
    <w:rsid w:val="00641550"/>
    <w:rsid w:val="00665824"/>
    <w:rsid w:val="006F1DB4"/>
    <w:rsid w:val="00777392"/>
    <w:rsid w:val="007D08F4"/>
    <w:rsid w:val="007E6F9B"/>
    <w:rsid w:val="008D62C9"/>
    <w:rsid w:val="008F4F4D"/>
    <w:rsid w:val="0099755E"/>
    <w:rsid w:val="00997C2D"/>
    <w:rsid w:val="00A40121"/>
    <w:rsid w:val="00A70F40"/>
    <w:rsid w:val="00A74BC5"/>
    <w:rsid w:val="00AB698C"/>
    <w:rsid w:val="00AD71EF"/>
    <w:rsid w:val="00B35C2A"/>
    <w:rsid w:val="00BA6BBB"/>
    <w:rsid w:val="00BC2E34"/>
    <w:rsid w:val="00C87C6E"/>
    <w:rsid w:val="00CA156A"/>
    <w:rsid w:val="00D43C9E"/>
    <w:rsid w:val="00D63FA0"/>
    <w:rsid w:val="00E23929"/>
    <w:rsid w:val="00E25458"/>
    <w:rsid w:val="00EB4FDB"/>
    <w:rsid w:val="00F00F84"/>
    <w:rsid w:val="00F135E8"/>
    <w:rsid w:val="00F27771"/>
    <w:rsid w:val="00F91221"/>
    <w:rsid w:val="00F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nning@evanscolorado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nscolorado.gov/plan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e85fde4eea9ecabf7f55e5887af98005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063b87fae34211c39efc5972a48a10e5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D16F0-D82B-4A1E-B75B-899F2221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325A3-0905-4FE9-8C4F-FDDE0CE1D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Michael Hall</cp:lastModifiedBy>
  <cp:revision>23</cp:revision>
  <dcterms:created xsi:type="dcterms:W3CDTF">2023-09-05T17:42:00Z</dcterms:created>
  <dcterms:modified xsi:type="dcterms:W3CDTF">2024-05-13T15:53:00Z</dcterms:modified>
</cp:coreProperties>
</file>