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539C40B1" w:rsidR="00D33CD8" w:rsidRDefault="00D33CD8" w:rsidP="00D33CD8">
      <w:pPr>
        <w:jc w:val="center"/>
      </w:pPr>
      <w:r>
        <w:t xml:space="preserve">The following Ordinance passed on the </w:t>
      </w:r>
      <w:r w:rsidR="00651059">
        <w:t>second</w:t>
      </w:r>
      <w:r>
        <w:t xml:space="preserve"> reading at a regular meeting of the Evans City Council held on </w:t>
      </w:r>
      <w:r w:rsidR="00404105">
        <w:t xml:space="preserve">September </w:t>
      </w:r>
      <w:r w:rsidR="00651059">
        <w:t>17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0F05896E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865503">
        <w:rPr>
          <w:rFonts w:ascii="Calibri" w:hAnsi="Calibri" w:cs="Calibri"/>
        </w:rPr>
        <w:t>8</w:t>
      </w:r>
      <w:r>
        <w:rPr>
          <w:rFonts w:ascii="Calibri" w:hAnsi="Calibri" w:cs="Calibri"/>
        </w:rPr>
        <w:t>-24</w:t>
      </w:r>
    </w:p>
    <w:p w14:paraId="70C18030" w14:textId="14BC7A1E" w:rsidR="008D366A" w:rsidRDefault="00865503" w:rsidP="00DA17BE">
      <w:pPr>
        <w:jc w:val="center"/>
      </w:pPr>
      <w:r w:rsidRPr="00865503">
        <w:rPr>
          <w:rFonts w:ascii="Calibri" w:hAnsi="Calibri" w:cs="Calibri"/>
        </w:rPr>
        <w:t>AN ORDINANCE AMENDING SECTION 2.24.020 OF THE EVANS MUNICIPAL CODE TO ALLOW FOR VACANCIES ON THE WATER AND SEWER BOARD TO BE FILLED AFTER PUBLIC SOLICITATION FOR APPLICATIONS FOR MEMBERSHIP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3A5084"/>
    <w:rsid w:val="00404105"/>
    <w:rsid w:val="00422496"/>
    <w:rsid w:val="005228FE"/>
    <w:rsid w:val="00651059"/>
    <w:rsid w:val="006D1AF2"/>
    <w:rsid w:val="006D3D28"/>
    <w:rsid w:val="00865503"/>
    <w:rsid w:val="008D366A"/>
    <w:rsid w:val="00AD106F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2024-09-18T19:10:00Z</dcterms:created>
  <dcterms:modified xsi:type="dcterms:W3CDTF">2024-09-18T19:10:00Z</dcterms:modified>
</cp:coreProperties>
</file>